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5" w:rsidRDefault="00DD16C5" w:rsidP="00DD16C5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444C8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DD16C5" w:rsidRPr="00444C87" w:rsidRDefault="00DD16C5" w:rsidP="00DD16C5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DD16C5" w:rsidRDefault="00DD16C5" w:rsidP="00DD16C5">
      <w:pPr>
        <w:widowControl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444C87">
        <w:rPr>
          <w:rFonts w:ascii="宋体" w:hAnsi="宋体" w:cs="宋体" w:hint="eastAsia"/>
          <w:b/>
          <w:kern w:val="0"/>
          <w:sz w:val="44"/>
          <w:szCs w:val="44"/>
        </w:rPr>
        <w:t>辅助生殖技术</w:t>
      </w:r>
      <w:r w:rsidRPr="00552CC4">
        <w:rPr>
          <w:rFonts w:ascii="宋体" w:hAnsi="宋体" w:cs="宋体" w:hint="eastAsia"/>
          <w:b/>
          <w:kern w:val="0"/>
          <w:sz w:val="44"/>
          <w:szCs w:val="44"/>
        </w:rPr>
        <w:t>配置规划</w:t>
      </w:r>
      <w:r w:rsidRPr="00444C87">
        <w:rPr>
          <w:rFonts w:ascii="宋体" w:hAnsi="宋体" w:cs="宋体" w:hint="eastAsia"/>
          <w:b/>
          <w:kern w:val="0"/>
          <w:sz w:val="44"/>
          <w:szCs w:val="44"/>
        </w:rPr>
        <w:t>参考数据</w:t>
      </w:r>
    </w:p>
    <w:p w:rsidR="00DD16C5" w:rsidRPr="00444C87" w:rsidRDefault="00DD16C5" w:rsidP="00DD16C5">
      <w:pPr>
        <w:widowControl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2090"/>
        <w:gridCol w:w="2268"/>
        <w:gridCol w:w="2551"/>
      </w:tblGrid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省份</w:t>
            </w:r>
          </w:p>
        </w:tc>
        <w:tc>
          <w:tcPr>
            <w:tcW w:w="1276" w:type="pct"/>
            <w:vAlign w:val="center"/>
          </w:tcPr>
          <w:p w:rsidR="00DD16C5" w:rsidRPr="00444C87" w:rsidRDefault="00DD16C5" w:rsidP="00A04DE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2013年常住人口数</w:t>
            </w:r>
            <w:r w:rsidRPr="007C4711">
              <w:rPr>
                <w:rFonts w:ascii="仿宋_GB2312" w:eastAsia="仿宋_GB2312" w:hAnsi="宋体" w:cs="宋体" w:hint="eastAsia"/>
                <w:sz w:val="28"/>
                <w:szCs w:val="28"/>
              </w:rPr>
              <w:t>（百万）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2013年体外受精治疗周期数（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2013年百万人口体外受精治疗周期数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21.15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32393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1532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天津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14.72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7461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507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河北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73.33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11587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158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山西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36.30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6929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191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内蒙古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24.98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1937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78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辽宁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43.90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23872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543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吉林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27.51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1796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65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黑龙江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38.35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2750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72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上海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24.15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37351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1547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江苏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79.39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24666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311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浙江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54.98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25457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463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安徽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60.3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11683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194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福建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37.74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9414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249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江西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45.22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7598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168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山东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97.33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36065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371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河南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94.13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22247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236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湖北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57.99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22450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387</w:t>
            </w:r>
          </w:p>
        </w:tc>
      </w:tr>
      <w:tr w:rsidR="00DD16C5" w:rsidTr="00A04DED">
        <w:trPr>
          <w:trHeight w:val="145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湖南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66.91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40987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613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广东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106.44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58111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546</w:t>
            </w:r>
          </w:p>
        </w:tc>
      </w:tr>
      <w:tr w:rsidR="00DD16C5" w:rsidTr="00A04DED">
        <w:trPr>
          <w:trHeight w:val="629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广西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47.19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27577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584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海南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8.95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3897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435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重庆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29.70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9243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311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81.02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14511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179</w:t>
            </w:r>
          </w:p>
        </w:tc>
      </w:tr>
      <w:tr w:rsidR="00DD16C5" w:rsidTr="00A04DED">
        <w:trPr>
          <w:trHeight w:val="629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贵州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35.02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5871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168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云南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46.87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12556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268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西藏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3.12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陕西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37.64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13757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366</w:t>
            </w:r>
          </w:p>
        </w:tc>
      </w:tr>
      <w:tr w:rsidR="00DD16C5" w:rsidTr="00A04DED">
        <w:trPr>
          <w:trHeight w:val="629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甘肃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25.8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5975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232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青海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5.78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469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81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宁夏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6.54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1582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242</w:t>
            </w:r>
          </w:p>
        </w:tc>
      </w:tr>
      <w:tr w:rsidR="00DD16C5" w:rsidTr="00A04DED">
        <w:trPr>
          <w:trHeight w:val="614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新疆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22.64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4632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205</w:t>
            </w:r>
          </w:p>
        </w:tc>
      </w:tr>
      <w:tr w:rsidR="00DD16C5" w:rsidTr="00A04DED">
        <w:trPr>
          <w:trHeight w:val="629"/>
          <w:jc w:val="center"/>
        </w:trPr>
        <w:tc>
          <w:tcPr>
            <w:tcW w:w="781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兵团</w:t>
            </w:r>
          </w:p>
        </w:tc>
        <w:tc>
          <w:tcPr>
            <w:tcW w:w="1276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-</w:t>
            </w:r>
          </w:p>
        </w:tc>
        <w:tc>
          <w:tcPr>
            <w:tcW w:w="1385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558" w:type="pct"/>
            <w:vAlign w:val="center"/>
          </w:tcPr>
          <w:p w:rsidR="00DD16C5" w:rsidRDefault="00DD16C5" w:rsidP="00A04D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</w:tbl>
    <w:p w:rsidR="007B0CD4" w:rsidRDefault="007B0CD4"/>
    <w:sectPr w:rsidR="007B0C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95" w:rsidRDefault="00514E95" w:rsidP="00DD16C5">
      <w:r>
        <w:separator/>
      </w:r>
    </w:p>
  </w:endnote>
  <w:endnote w:type="continuationSeparator" w:id="0">
    <w:p w:rsidR="00514E95" w:rsidRDefault="00514E95" w:rsidP="00D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0845"/>
      <w:docPartObj>
        <w:docPartGallery w:val="Page Numbers (Bottom of Page)"/>
        <w:docPartUnique/>
      </w:docPartObj>
    </w:sdtPr>
    <w:sdtContent>
      <w:p w:rsidR="00EB2FEA" w:rsidRDefault="00EB2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2FEA">
          <w:rPr>
            <w:noProof/>
            <w:lang w:val="zh-CN"/>
          </w:rPr>
          <w:t>1</w:t>
        </w:r>
        <w:r>
          <w:fldChar w:fldCharType="end"/>
        </w:r>
      </w:p>
    </w:sdtContent>
  </w:sdt>
  <w:p w:rsidR="00EB2FEA" w:rsidRDefault="00EB2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95" w:rsidRDefault="00514E95" w:rsidP="00DD16C5">
      <w:r>
        <w:separator/>
      </w:r>
    </w:p>
  </w:footnote>
  <w:footnote w:type="continuationSeparator" w:id="0">
    <w:p w:rsidR="00514E95" w:rsidRDefault="00514E95" w:rsidP="00DD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0"/>
    <w:rsid w:val="00514E95"/>
    <w:rsid w:val="007B0CD4"/>
    <w:rsid w:val="00922500"/>
    <w:rsid w:val="00DD16C5"/>
    <w:rsid w:val="00E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6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6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2015-06-15T10:39:00Z</dcterms:created>
  <dcterms:modified xsi:type="dcterms:W3CDTF">2015-06-15T10:40:00Z</dcterms:modified>
</cp:coreProperties>
</file>